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5DF" w:rsidRPr="008F75DF" w:rsidRDefault="008F75DF" w:rsidP="00743964">
      <w:pPr>
        <w:spacing w:before="100" w:beforeAutospacing="1" w:after="100" w:afterAutospacing="1" w:line="240" w:lineRule="auto"/>
        <w:jc w:val="center"/>
        <w:outlineLvl w:val="0"/>
        <w:rPr>
          <w:rFonts w:ascii="Times New Roman" w:eastAsia="Times New Roman" w:hAnsi="Times New Roman" w:cs="Times New Roman"/>
          <w:b/>
          <w:bCs/>
          <w:kern w:val="36"/>
          <w:sz w:val="27"/>
          <w:szCs w:val="27"/>
          <w:lang w:eastAsia="ru-RU"/>
        </w:rPr>
      </w:pPr>
      <w:r w:rsidRPr="008F75DF">
        <w:rPr>
          <w:rFonts w:ascii="Times New Roman" w:eastAsia="Times New Roman" w:hAnsi="Times New Roman" w:cs="Times New Roman"/>
          <w:b/>
          <w:bCs/>
          <w:kern w:val="36"/>
          <w:sz w:val="27"/>
          <w:szCs w:val="27"/>
          <w:lang w:eastAsia="ru-RU"/>
        </w:rPr>
        <w:t>Федеральный закон Российской Федерации от 23 февраля 2013 г. N 15-ФЗ</w:t>
      </w:r>
    </w:p>
    <w:p w:rsidR="008F75DF" w:rsidRPr="008F75DF" w:rsidRDefault="008F75DF" w:rsidP="00743964">
      <w:pPr>
        <w:spacing w:before="100" w:beforeAutospacing="1" w:after="100" w:afterAutospacing="1" w:line="240" w:lineRule="auto"/>
        <w:jc w:val="center"/>
        <w:outlineLvl w:val="1"/>
        <w:rPr>
          <w:rFonts w:ascii="Times New Roman" w:eastAsia="Times New Roman" w:hAnsi="Times New Roman" w:cs="Times New Roman"/>
          <w:b/>
          <w:bCs/>
          <w:sz w:val="27"/>
          <w:szCs w:val="27"/>
          <w:lang w:eastAsia="ru-RU"/>
        </w:rPr>
      </w:pPr>
      <w:r w:rsidRPr="008F75DF">
        <w:rPr>
          <w:rFonts w:ascii="Times New Roman" w:eastAsia="Times New Roman" w:hAnsi="Times New Roman" w:cs="Times New Roman"/>
          <w:b/>
          <w:bCs/>
          <w:sz w:val="27"/>
          <w:szCs w:val="27"/>
          <w:lang w:eastAsia="ru-RU"/>
        </w:rPr>
        <w:t>"Об охране здоровья граждан от воздействия окружающего табачного дыма и последствий потребления табака"</w:t>
      </w:r>
    </w:p>
    <w:p w:rsidR="008F75DF" w:rsidRPr="00743964" w:rsidRDefault="008F75DF" w:rsidP="00743964">
      <w:pPr>
        <w:pStyle w:val="a3"/>
        <w:spacing w:before="0" w:beforeAutospacing="0" w:after="0" w:afterAutospacing="0"/>
        <w:ind w:firstLine="709"/>
        <w:jc w:val="right"/>
        <w:rPr>
          <w:sz w:val="27"/>
          <w:szCs w:val="27"/>
        </w:rPr>
      </w:pPr>
      <w:proofErr w:type="gramStart"/>
      <w:r w:rsidRPr="00743964">
        <w:rPr>
          <w:bCs/>
          <w:sz w:val="27"/>
          <w:szCs w:val="27"/>
        </w:rPr>
        <w:t>Принят</w:t>
      </w:r>
      <w:proofErr w:type="gramEnd"/>
      <w:r w:rsidRPr="00743964">
        <w:rPr>
          <w:bCs/>
          <w:sz w:val="27"/>
          <w:szCs w:val="27"/>
        </w:rPr>
        <w:t xml:space="preserve"> Государственной Думой 12 февраля 2013 года</w:t>
      </w:r>
    </w:p>
    <w:p w:rsidR="008F75DF" w:rsidRPr="00743964" w:rsidRDefault="008F75DF" w:rsidP="00743964">
      <w:pPr>
        <w:pStyle w:val="a3"/>
        <w:spacing w:before="0" w:beforeAutospacing="0" w:after="0" w:afterAutospacing="0"/>
        <w:ind w:firstLine="709"/>
        <w:jc w:val="right"/>
        <w:rPr>
          <w:sz w:val="27"/>
          <w:szCs w:val="27"/>
        </w:rPr>
      </w:pPr>
      <w:proofErr w:type="gramStart"/>
      <w:r w:rsidRPr="00743964">
        <w:rPr>
          <w:bCs/>
          <w:sz w:val="27"/>
          <w:szCs w:val="27"/>
        </w:rPr>
        <w:t>Одобрен</w:t>
      </w:r>
      <w:proofErr w:type="gramEnd"/>
      <w:r w:rsidRPr="00743964">
        <w:rPr>
          <w:bCs/>
          <w:sz w:val="27"/>
          <w:szCs w:val="27"/>
        </w:rPr>
        <w:t xml:space="preserve"> Советом Федерации 20 февраля 2013 года</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1. Предмет регулирования настоящего Федерального закона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Настоящий Федеральный закон в </w:t>
      </w:r>
      <w:proofErr w:type="gramStart"/>
      <w:r w:rsidRPr="008F75DF">
        <w:rPr>
          <w:sz w:val="27"/>
          <w:szCs w:val="27"/>
        </w:rPr>
        <w:t>соответствии</w:t>
      </w:r>
      <w:proofErr w:type="gramEnd"/>
      <w:r w:rsidRPr="008F75DF">
        <w:rPr>
          <w:sz w:val="27"/>
          <w:szCs w:val="27"/>
        </w:rPr>
        <w:t xml:space="preserve">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 xml:space="preserve">Статья 2. Основные понятия, используемые в </w:t>
      </w:r>
      <w:proofErr w:type="gramStart"/>
      <w:r w:rsidRPr="008F75DF">
        <w:rPr>
          <w:b/>
          <w:bCs/>
          <w:sz w:val="27"/>
          <w:szCs w:val="27"/>
        </w:rPr>
        <w:t>настоящем</w:t>
      </w:r>
      <w:proofErr w:type="gramEnd"/>
      <w:r w:rsidRPr="008F75DF">
        <w:rPr>
          <w:b/>
          <w:bCs/>
          <w:sz w:val="27"/>
          <w:szCs w:val="27"/>
        </w:rPr>
        <w:t xml:space="preserve"> Федеральном законе</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Для целей настоящего Федерального закона используются следующие основные понятия:</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1) курение табака - использование табачных изделий в целях вдыхания дыма, возникающего от их тления;</w:t>
      </w:r>
      <w:proofErr w:type="gramEnd"/>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потребление табака - курение табака, сосание, жевание, нюханье табачных изделий;</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8F75DF">
        <w:rPr>
          <w:sz w:val="27"/>
          <w:szCs w:val="27"/>
        </w:rPr>
        <w:t>ЕврАзЭС</w:t>
      </w:r>
      <w:proofErr w:type="spellEnd"/>
      <w:r w:rsidRPr="008F75DF">
        <w:rPr>
          <w:sz w:val="27"/>
          <w:szCs w:val="27"/>
        </w:rPr>
        <w:t xml:space="preserve"> или через Государственную границу Российской Федерации с государствами - членами Таможенного союза в рамках </w:t>
      </w:r>
      <w:proofErr w:type="spellStart"/>
      <w:r w:rsidRPr="008F75DF">
        <w:rPr>
          <w:sz w:val="27"/>
          <w:szCs w:val="27"/>
        </w:rPr>
        <w:t>ЕврАзЭС</w:t>
      </w:r>
      <w:proofErr w:type="spellEnd"/>
      <w:r w:rsidRPr="008F75DF">
        <w:rPr>
          <w:sz w:val="27"/>
          <w:szCs w:val="27"/>
        </w:rPr>
        <w:t xml:space="preserve">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w:t>
      </w:r>
      <w:proofErr w:type="gramEnd"/>
      <w:r w:rsidRPr="008F75DF">
        <w:rPr>
          <w:sz w:val="27"/>
          <w:szCs w:val="27"/>
        </w:rPr>
        <w:t xml:space="preserve">, </w:t>
      </w:r>
      <w:proofErr w:type="gramStart"/>
      <w:r w:rsidRPr="008F75DF">
        <w:rPr>
          <w:sz w:val="27"/>
          <w:szCs w:val="27"/>
        </w:rPr>
        <w:t>созданные</w:t>
      </w:r>
      <w:proofErr w:type="gramEnd"/>
      <w:r w:rsidRPr="008F75DF">
        <w:rPr>
          <w:sz w:val="27"/>
          <w:szCs w:val="27"/>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sidRPr="008F75DF">
        <w:rPr>
          <w:sz w:val="27"/>
          <w:szCs w:val="27"/>
        </w:rPr>
        <w:t>ЕврАзЭС</w:t>
      </w:r>
      <w:proofErr w:type="spellEnd"/>
      <w:r w:rsidRPr="008F75DF">
        <w:rPr>
          <w:sz w:val="27"/>
          <w:szCs w:val="27"/>
        </w:rPr>
        <w:t xml:space="preserve"> или через Государственную границу Российской Федерации с государствами - членами Таможенного союза в рамках </w:t>
      </w:r>
      <w:proofErr w:type="spellStart"/>
      <w:r w:rsidRPr="008F75DF">
        <w:rPr>
          <w:sz w:val="27"/>
          <w:szCs w:val="27"/>
        </w:rPr>
        <w:t>ЕврАзЭС</w:t>
      </w:r>
      <w:proofErr w:type="spellEnd"/>
      <w:r w:rsidRPr="008F75DF">
        <w:rPr>
          <w:sz w:val="27"/>
          <w:szCs w:val="27"/>
        </w:rPr>
        <w:t xml:space="preserve"> табачной продукции.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lastRenderedPageBreak/>
        <w:t xml:space="preserve">2. </w:t>
      </w:r>
      <w:proofErr w:type="gramStart"/>
      <w:r w:rsidRPr="008F75DF">
        <w:rPr>
          <w:sz w:val="27"/>
          <w:szCs w:val="27"/>
        </w:rPr>
        <w:t>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w:t>
      </w:r>
      <w:proofErr w:type="gramEnd"/>
      <w:r w:rsidRPr="008F75DF">
        <w:rPr>
          <w:sz w:val="27"/>
          <w:szCs w:val="27"/>
        </w:rPr>
        <w:t xml:space="preserve"> </w:t>
      </w:r>
      <w:proofErr w:type="gramStart"/>
      <w:r w:rsidRPr="008F75DF">
        <w:rPr>
          <w:sz w:val="27"/>
          <w:szCs w:val="27"/>
        </w:rPr>
        <w:t>основах</w:t>
      </w:r>
      <w:proofErr w:type="gramEnd"/>
      <w:r w:rsidRPr="008F75DF">
        <w:rPr>
          <w:sz w:val="27"/>
          <w:szCs w:val="27"/>
        </w:rPr>
        <w:t xml:space="preserve"> государственного регулирования торговой деятельности в Российской Федерации".</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3. Законодательство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1. Законодательство в сфере охраны здоровья граждан от воздействия окружающего табачного дыма и последствий потребления табака </w:t>
      </w:r>
      <w:proofErr w:type="gramStart"/>
      <w:r w:rsidRPr="008F75DF">
        <w:rPr>
          <w:sz w:val="27"/>
          <w:szCs w:val="27"/>
        </w:rPr>
        <w:t>основывается на Конституции Российской Федерации и состоит</w:t>
      </w:r>
      <w:proofErr w:type="gramEnd"/>
      <w:r w:rsidRPr="008F75DF">
        <w:rPr>
          <w:sz w:val="27"/>
          <w:szCs w:val="27"/>
        </w:rPr>
        <w:t xml:space="preserve">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4. Основные принципы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Основными принципами охраны здоровья граждан от воздействия окружающего табачного дыма и последствий потребления табака являются: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соблюдение прав граждан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2) предупреждение заболеваемости, инвалидности, преждевременной смертности населения, </w:t>
      </w:r>
      <w:proofErr w:type="gramStart"/>
      <w:r w:rsidRPr="008F75DF">
        <w:rPr>
          <w:sz w:val="27"/>
          <w:szCs w:val="27"/>
        </w:rPr>
        <w:t>связанных</w:t>
      </w:r>
      <w:proofErr w:type="gramEnd"/>
      <w:r w:rsidRPr="008F75DF">
        <w:rPr>
          <w:sz w:val="27"/>
          <w:szCs w:val="27"/>
        </w:rPr>
        <w:t xml:space="preserve"> с воздействием окружающего табачного дыма и потреблением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приоритет охраны здоровья граждан перед интересами табачных организаций;</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lastRenderedPageBreak/>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9) информирование населения о вреде потребления табака и вредном воздействии окружающего табачного дыма;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 xml:space="preserve">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w:t>
      </w:r>
      <w:r w:rsidRPr="008F75DF">
        <w:rPr>
          <w:sz w:val="27"/>
          <w:szCs w:val="27"/>
        </w:rPr>
        <w:lastRenderedPageBreak/>
        <w:t>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lastRenderedPageBreak/>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8. Взаимодействие органов государственной власти и органов местного самоуправления с табачными организациями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2. </w:t>
      </w:r>
      <w:proofErr w:type="gramStart"/>
      <w:r w:rsidRPr="008F75DF">
        <w:rPr>
          <w:sz w:val="27"/>
          <w:szCs w:val="27"/>
        </w:rPr>
        <w:t>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sidRPr="008F75DF">
        <w:rPr>
          <w:sz w:val="27"/>
          <w:szCs w:val="27"/>
        </w:rPr>
        <w:t>на</w:t>
      </w:r>
      <w:proofErr w:type="gramEnd"/>
      <w:r w:rsidRPr="008F75DF">
        <w:rPr>
          <w:sz w:val="27"/>
          <w:szCs w:val="27"/>
        </w:rPr>
        <w:t>:</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медицинскую помощь, направленную на прекращение потребления табака и лечение табачной зависимости;</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lastRenderedPageBreak/>
        <w:t xml:space="preserve">4) осуществление общественного </w:t>
      </w:r>
      <w:proofErr w:type="gramStart"/>
      <w:r w:rsidRPr="008F75DF">
        <w:rPr>
          <w:sz w:val="27"/>
          <w:szCs w:val="27"/>
        </w:rPr>
        <w:t>контроля за</w:t>
      </w:r>
      <w:proofErr w:type="gramEnd"/>
      <w:r w:rsidRPr="008F75DF">
        <w:rPr>
          <w:sz w:val="27"/>
          <w:szCs w:val="27"/>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В сфере охраны здоровья граждан от воздействия окружающего табачного дыма и последствий потребления табака граждане обязаны:</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lastRenderedPageBreak/>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2) осуществлять </w:t>
      </w:r>
      <w:proofErr w:type="gramStart"/>
      <w:r w:rsidRPr="008F75DF">
        <w:rPr>
          <w:sz w:val="27"/>
          <w:szCs w:val="27"/>
        </w:rPr>
        <w:t>контроль за</w:t>
      </w:r>
      <w:proofErr w:type="gramEnd"/>
      <w:r w:rsidRPr="008F75DF">
        <w:rPr>
          <w:sz w:val="27"/>
          <w:szCs w:val="27"/>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установление запрета курения табака на отдельных территориях, в помещениях и на объектах;</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ценовые и налоговые меры, направленные на сокращение спроса на табачные изделия;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просвещение населения и информирование его о вреде потребления табака и вредном воздействии окружающего табачного дыма;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установление запрета рекламы и стимулирования продажи табака, спонсорства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7) предотвращение незаконной торговли табачной продукцией и табачными изделиями;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8) ограничение торговли табачной продукцией и табачными изделиями;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12. Запрет курения табака на отдельных территориях, в помещениях и на объектах</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lastRenderedPageBreak/>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на территориях и в помещениях, предназначенных для оказания медицинских, реабилитационных и санаторно-курортных услуг;</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3) в </w:t>
      </w:r>
      <w:proofErr w:type="gramStart"/>
      <w:r w:rsidRPr="008F75DF">
        <w:rPr>
          <w:sz w:val="27"/>
          <w:szCs w:val="27"/>
        </w:rPr>
        <w:t>поездах</w:t>
      </w:r>
      <w:proofErr w:type="gramEnd"/>
      <w:r w:rsidRPr="008F75DF">
        <w:rPr>
          <w:sz w:val="27"/>
          <w:szCs w:val="27"/>
        </w:rPr>
        <w:t xml:space="preserve"> дальнего следования, на судах, находящихся в дальнем плавании, при оказании услуг по перевозкам пассажиров;</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8F75DF">
        <w:rPr>
          <w:sz w:val="27"/>
          <w:szCs w:val="27"/>
        </w:rPr>
        <w:t xml:space="preserve"> </w:t>
      </w:r>
      <w:proofErr w:type="gramStart"/>
      <w:r w:rsidRPr="008F75DF">
        <w:rPr>
          <w:sz w:val="27"/>
          <w:szCs w:val="27"/>
        </w:rPr>
        <w:t>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5) в </w:t>
      </w:r>
      <w:proofErr w:type="gramStart"/>
      <w:r w:rsidRPr="008F75DF">
        <w:rPr>
          <w:sz w:val="27"/>
          <w:szCs w:val="27"/>
        </w:rPr>
        <w:t>помещениях</w:t>
      </w:r>
      <w:proofErr w:type="gramEnd"/>
      <w:r w:rsidRPr="008F75DF">
        <w:rPr>
          <w:sz w:val="27"/>
          <w:szCs w:val="27"/>
        </w:rPr>
        <w:t>,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6) в </w:t>
      </w:r>
      <w:proofErr w:type="gramStart"/>
      <w:r w:rsidRPr="008F75DF">
        <w:rPr>
          <w:sz w:val="27"/>
          <w:szCs w:val="27"/>
        </w:rPr>
        <w:t>помещениях</w:t>
      </w:r>
      <w:proofErr w:type="gramEnd"/>
      <w:r w:rsidRPr="008F75DF">
        <w:rPr>
          <w:sz w:val="27"/>
          <w:szCs w:val="27"/>
        </w:rPr>
        <w:t>,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7) в </w:t>
      </w:r>
      <w:proofErr w:type="gramStart"/>
      <w:r w:rsidRPr="008F75DF">
        <w:rPr>
          <w:sz w:val="27"/>
          <w:szCs w:val="27"/>
        </w:rPr>
        <w:t>помещениях</w:t>
      </w:r>
      <w:proofErr w:type="gramEnd"/>
      <w:r w:rsidRPr="008F75DF">
        <w:rPr>
          <w:sz w:val="27"/>
          <w:szCs w:val="27"/>
        </w:rPr>
        <w:t xml:space="preserve"> социальных служб;</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8) в </w:t>
      </w:r>
      <w:proofErr w:type="gramStart"/>
      <w:r w:rsidRPr="008F75DF">
        <w:rPr>
          <w:sz w:val="27"/>
          <w:szCs w:val="27"/>
        </w:rPr>
        <w:t>помещениях</w:t>
      </w:r>
      <w:proofErr w:type="gramEnd"/>
      <w:r w:rsidRPr="008F75DF">
        <w:rPr>
          <w:sz w:val="27"/>
          <w:szCs w:val="27"/>
        </w:rPr>
        <w:t>, занятых органами государственной власти, органами местного самоуправления;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9) на рабочих местах и в рабочих зонах, организованных в помещениях;</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10) в </w:t>
      </w:r>
      <w:proofErr w:type="gramStart"/>
      <w:r w:rsidRPr="008F75DF">
        <w:rPr>
          <w:sz w:val="27"/>
          <w:szCs w:val="27"/>
        </w:rPr>
        <w:t>лифтах</w:t>
      </w:r>
      <w:proofErr w:type="gramEnd"/>
      <w:r w:rsidRPr="008F75DF">
        <w:rPr>
          <w:sz w:val="27"/>
          <w:szCs w:val="27"/>
        </w:rPr>
        <w:t xml:space="preserve"> и помещениях общего пользования многоквартирных домов;</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11) на детских площадках и в границах территорий, занятых пляжами;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13) на автозаправочных станциях.</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На основании решения собственника имущества или иного лица, уполномоченного на то собственником имущества, допускается курение табака:</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2) в специально выделенных </w:t>
      </w:r>
      <w:proofErr w:type="gramStart"/>
      <w:r w:rsidRPr="008F75DF">
        <w:rPr>
          <w:sz w:val="27"/>
          <w:szCs w:val="27"/>
        </w:rPr>
        <w:t>местах</w:t>
      </w:r>
      <w:proofErr w:type="gramEnd"/>
      <w:r w:rsidRPr="008F75DF">
        <w:rPr>
          <w:sz w:val="27"/>
          <w:szCs w:val="27"/>
        </w:rPr>
        <w:t xml:space="preserve"> на открытом воздухе или в изолированных помещениях общего пользования многоквартирных домов, которые оборудованы системами вентиляции.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3. </w:t>
      </w:r>
      <w:proofErr w:type="gramStart"/>
      <w:r w:rsidRPr="008F75DF">
        <w:rPr>
          <w:sz w:val="27"/>
          <w:szCs w:val="27"/>
        </w:rPr>
        <w:t xml:space="preserve">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w:t>
      </w:r>
      <w:r w:rsidRPr="008F75DF">
        <w:rPr>
          <w:sz w:val="27"/>
          <w:szCs w:val="27"/>
        </w:rPr>
        <w:lastRenderedPageBreak/>
        <w:t>выработке и реализации государственной политики и нормативно-правовому</w:t>
      </w:r>
      <w:proofErr w:type="gramEnd"/>
      <w:r w:rsidRPr="008F75DF">
        <w:rPr>
          <w:sz w:val="27"/>
          <w:szCs w:val="27"/>
        </w:rPr>
        <w:t xml:space="preserve">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4. </w:t>
      </w:r>
      <w:proofErr w:type="gramStart"/>
      <w:r w:rsidRPr="008F75DF">
        <w:rPr>
          <w:sz w:val="27"/>
          <w:szCs w:val="27"/>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sidRPr="008F75DF">
        <w:rPr>
          <w:sz w:val="27"/>
          <w:szCs w:val="27"/>
        </w:rPr>
        <w:t>порядку</w:t>
      </w:r>
      <w:proofErr w:type="gramEnd"/>
      <w:r w:rsidRPr="008F75DF">
        <w:rPr>
          <w:sz w:val="27"/>
          <w:szCs w:val="27"/>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13. Ценовые и налоговые меры, направленные на сокращение спроса на табачные изделия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lastRenderedPageBreak/>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15. Просвещение населения и информирование его о вреде потребления табака и вредном воздействии окружающего табачного дыма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о преимуществах прекращения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об отрицательных медицинских, демографических и социально-экономических последствиях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о табачной промышленности.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4. </w:t>
      </w:r>
      <w:proofErr w:type="gramStart"/>
      <w:r w:rsidRPr="008F75DF">
        <w:rPr>
          <w:sz w:val="27"/>
          <w:szCs w:val="27"/>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w:t>
      </w:r>
      <w:r w:rsidRPr="008F75DF">
        <w:rPr>
          <w:sz w:val="27"/>
          <w:szCs w:val="27"/>
        </w:rPr>
        <w:lastRenderedPageBreak/>
        <w:t>посредством проведения информационных кампаний в средствах массовой информации.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7. </w:t>
      </w:r>
      <w:proofErr w:type="gramStart"/>
      <w:r w:rsidRPr="008F75DF">
        <w:rPr>
          <w:sz w:val="27"/>
          <w:szCs w:val="27"/>
        </w:rPr>
        <w:t>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16. Запрет рекламы и стимулирования продажи табака, спонсорства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В целях сокращения спроса на табак и табачные изделия запрещаются: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реклама и стимулирование продажи табака, табачной продукции и (или) потребления табака, в том числе:</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а) распространение табака, табачных изделий среди населения бесплатно, в том числе в виде подарков;</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б) применение скидок с цены табачных изделий любыми способами, в том числе посредством издания купонов и талонов;</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w:t>
      </w:r>
      <w:proofErr w:type="gramStart"/>
      <w:r w:rsidRPr="008F75DF">
        <w:rPr>
          <w:sz w:val="27"/>
          <w:szCs w:val="27"/>
        </w:rPr>
        <w:t>е-</w:t>
      </w:r>
      <w:proofErr w:type="gramEnd"/>
      <w:r w:rsidRPr="008F75DF">
        <w:rPr>
          <w:sz w:val="27"/>
          <w:szCs w:val="27"/>
        </w:rPr>
        <w:t xml:space="preserve">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спонсорство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lastRenderedPageBreak/>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w:t>
      </w:r>
      <w:proofErr w:type="gramStart"/>
      <w:r w:rsidRPr="008F75DF">
        <w:rPr>
          <w:sz w:val="27"/>
          <w:szCs w:val="27"/>
        </w:rPr>
        <w:t>е-</w:t>
      </w:r>
      <w:proofErr w:type="gramEnd"/>
      <w:r w:rsidRPr="008F75DF">
        <w:rPr>
          <w:sz w:val="27"/>
          <w:szCs w:val="27"/>
        </w:rPr>
        <w:t xml:space="preserve">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При демонстрации аудиовизуальных произведений, включая тел</w:t>
      </w:r>
      <w:proofErr w:type="gramStart"/>
      <w:r w:rsidRPr="008F75DF">
        <w:rPr>
          <w:sz w:val="27"/>
          <w:szCs w:val="27"/>
        </w:rPr>
        <w:t>е-</w:t>
      </w:r>
      <w:proofErr w:type="gramEnd"/>
      <w:r w:rsidRPr="008F75DF">
        <w:rPr>
          <w:sz w:val="27"/>
          <w:szCs w:val="27"/>
        </w:rPr>
        <w:t xml:space="preserve">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743964" w:rsidRDefault="00743964"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lastRenderedPageBreak/>
        <w:t>Статья 18. Предотвращение незаконной торговли табачной продукцией и табачными изделиями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Предотвращение незаконной торговли табачной продукцией и табачными изделиями включает в себя:</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8F75DF">
        <w:rPr>
          <w:sz w:val="27"/>
          <w:szCs w:val="27"/>
        </w:rPr>
        <w:t>ЕврАзЭС</w:t>
      </w:r>
      <w:proofErr w:type="spellEnd"/>
      <w:r w:rsidRPr="008F75DF">
        <w:rPr>
          <w:sz w:val="27"/>
          <w:szCs w:val="27"/>
        </w:rPr>
        <w:t xml:space="preserve"> или через Государственную границу Российской Федерации с государствами - членами Таможенного союза в рамках </w:t>
      </w:r>
      <w:proofErr w:type="spellStart"/>
      <w:r w:rsidRPr="008F75DF">
        <w:rPr>
          <w:sz w:val="27"/>
          <w:szCs w:val="27"/>
        </w:rPr>
        <w:t>ЕврАзЭС</w:t>
      </w:r>
      <w:proofErr w:type="spellEnd"/>
      <w:r w:rsidRPr="008F75DF">
        <w:rPr>
          <w:sz w:val="27"/>
          <w:szCs w:val="27"/>
        </w:rPr>
        <w:t xml:space="preserve"> табачной продукции и табачных изделий, осуществления оптовой и розничной торговли табачной продукцией и табачными изделиями;</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отслеживание оборота производственного оборудования, движения и распределения табачной продукции и табачных изделий;</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8F75DF">
        <w:rPr>
          <w:sz w:val="27"/>
          <w:szCs w:val="27"/>
        </w:rPr>
        <w:t>ЕврАзЭС</w:t>
      </w:r>
      <w:proofErr w:type="spellEnd"/>
      <w:r w:rsidRPr="008F75DF">
        <w:rPr>
          <w:sz w:val="27"/>
          <w:szCs w:val="27"/>
        </w:rPr>
        <w:t xml:space="preserve"> или через Государственную границу Российской Федерации с государствами - членами Таможенного союза в рамках </w:t>
      </w:r>
      <w:proofErr w:type="spellStart"/>
      <w:r w:rsidRPr="008F75DF">
        <w:rPr>
          <w:sz w:val="27"/>
          <w:szCs w:val="27"/>
        </w:rPr>
        <w:t>ЕврАзЭС</w:t>
      </w:r>
      <w:proofErr w:type="spellEnd"/>
      <w:r w:rsidRPr="008F75DF">
        <w:rPr>
          <w:sz w:val="27"/>
          <w:szCs w:val="27"/>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w:t>
      </w:r>
      <w:proofErr w:type="gramEnd"/>
      <w:r w:rsidRPr="008F75DF">
        <w:rPr>
          <w:sz w:val="27"/>
          <w:szCs w:val="27"/>
        </w:rPr>
        <w:t xml:space="preserve"> с законодательством Российской Федерации.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2. </w:t>
      </w:r>
      <w:proofErr w:type="gramStart"/>
      <w:r w:rsidRPr="008F75DF">
        <w:rPr>
          <w:sz w:val="27"/>
          <w:szCs w:val="27"/>
        </w:rPr>
        <w:t xml:space="preserve">Учет производства табачных изделий, перемещения через таможенную границу Таможенного союза в рамках </w:t>
      </w:r>
      <w:proofErr w:type="spellStart"/>
      <w:r w:rsidRPr="008F75DF">
        <w:rPr>
          <w:sz w:val="27"/>
          <w:szCs w:val="27"/>
        </w:rPr>
        <w:t>ЕврАзЭС</w:t>
      </w:r>
      <w:proofErr w:type="spellEnd"/>
      <w:r w:rsidRPr="008F75DF">
        <w:rPr>
          <w:sz w:val="27"/>
          <w:szCs w:val="27"/>
        </w:rPr>
        <w:t xml:space="preserve"> или через Государственную границу Российской Федерации с государствами - членами Таможенного союза в рамках </w:t>
      </w:r>
      <w:proofErr w:type="spellStart"/>
      <w:r w:rsidRPr="008F75DF">
        <w:rPr>
          <w:sz w:val="27"/>
          <w:szCs w:val="27"/>
        </w:rPr>
        <w:t>ЕврАзЭС</w:t>
      </w:r>
      <w:proofErr w:type="spellEnd"/>
      <w:r w:rsidRPr="008F75DF">
        <w:rPr>
          <w:sz w:val="27"/>
          <w:szCs w:val="27"/>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w:t>
      </w:r>
      <w:proofErr w:type="gramEnd"/>
      <w:r w:rsidRPr="008F75DF">
        <w:rPr>
          <w:sz w:val="27"/>
          <w:szCs w:val="27"/>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743964">
        <w:rPr>
          <w:b/>
          <w:bCs/>
          <w:sz w:val="27"/>
          <w:szCs w:val="27"/>
          <w:highlight w:val="green"/>
        </w:rPr>
        <w:t>Статья 19. Ограничения торговли табачной продукцией и табачными изделиями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1. Розничная торговля табачной продукцией осуществляется в </w:t>
      </w:r>
      <w:proofErr w:type="gramStart"/>
      <w:r w:rsidRPr="008F75DF">
        <w:rPr>
          <w:sz w:val="27"/>
          <w:szCs w:val="27"/>
        </w:rPr>
        <w:t>магазинах</w:t>
      </w:r>
      <w:proofErr w:type="gramEnd"/>
      <w:r w:rsidRPr="008F75DF">
        <w:rPr>
          <w:sz w:val="27"/>
          <w:szCs w:val="27"/>
        </w:rPr>
        <w:t xml:space="preserve"> и павильонах. </w:t>
      </w:r>
      <w:proofErr w:type="gramStart"/>
      <w:r w:rsidRPr="008F75DF">
        <w:rPr>
          <w:sz w:val="27"/>
          <w:szCs w:val="27"/>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lastRenderedPageBreak/>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3. </w:t>
      </w:r>
      <w:proofErr w:type="gramStart"/>
      <w:r w:rsidRPr="008F75DF">
        <w:rPr>
          <w:sz w:val="27"/>
          <w:szCs w:val="27"/>
        </w:rPr>
        <w:t>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8F75DF" w:rsidRPr="008F75DF" w:rsidRDefault="008F75DF" w:rsidP="008F75DF">
      <w:pPr>
        <w:pStyle w:val="a3"/>
        <w:spacing w:before="0" w:beforeAutospacing="0" w:after="0" w:afterAutospacing="0"/>
        <w:ind w:firstLine="709"/>
        <w:jc w:val="both"/>
        <w:rPr>
          <w:sz w:val="27"/>
          <w:szCs w:val="27"/>
        </w:rPr>
      </w:pPr>
      <w:r w:rsidRPr="00743964">
        <w:rPr>
          <w:sz w:val="27"/>
          <w:szCs w:val="27"/>
          <w:highlight w:val="green"/>
        </w:rPr>
        <w:t xml:space="preserve">7. Запрещается розничная торговля табачной продукцией в следующих </w:t>
      </w:r>
      <w:proofErr w:type="gramStart"/>
      <w:r w:rsidRPr="00743964">
        <w:rPr>
          <w:sz w:val="27"/>
          <w:szCs w:val="27"/>
          <w:highlight w:val="green"/>
        </w:rPr>
        <w:t>местах</w:t>
      </w:r>
      <w:proofErr w:type="gramEnd"/>
      <w:r w:rsidRPr="00743964">
        <w:rPr>
          <w:sz w:val="27"/>
          <w:szCs w:val="27"/>
          <w:highlight w:val="green"/>
        </w:rPr>
        <w:t>:</w:t>
      </w:r>
    </w:p>
    <w:p w:rsidR="008F75DF" w:rsidRPr="008F75DF" w:rsidRDefault="008F75DF" w:rsidP="008F75DF">
      <w:pPr>
        <w:pStyle w:val="a3"/>
        <w:spacing w:before="0" w:beforeAutospacing="0" w:after="0" w:afterAutospacing="0"/>
        <w:ind w:firstLine="709"/>
        <w:jc w:val="both"/>
        <w:rPr>
          <w:sz w:val="27"/>
          <w:szCs w:val="27"/>
        </w:rPr>
      </w:pPr>
      <w:r w:rsidRPr="00743964">
        <w:rPr>
          <w:sz w:val="27"/>
          <w:szCs w:val="27"/>
          <w:highlight w:val="green"/>
        </w:rPr>
        <w:t>1) на территориях и в помещениях, предназначенных для оказания образовательных услуг,</w:t>
      </w:r>
      <w:bookmarkStart w:id="0" w:name="_GoBack"/>
      <w:bookmarkEnd w:id="0"/>
      <w:r w:rsidRPr="008F75DF">
        <w:rPr>
          <w:sz w:val="27"/>
          <w:szCs w:val="27"/>
        </w:rPr>
        <w:t xml:space="preserve">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8F75DF" w:rsidRPr="008F75DF" w:rsidRDefault="008F75DF" w:rsidP="008F75DF">
      <w:pPr>
        <w:pStyle w:val="a3"/>
        <w:spacing w:before="0" w:beforeAutospacing="0" w:after="0" w:afterAutospacing="0"/>
        <w:ind w:firstLine="709"/>
        <w:jc w:val="both"/>
        <w:rPr>
          <w:sz w:val="27"/>
          <w:szCs w:val="27"/>
        </w:rPr>
      </w:pPr>
      <w:r w:rsidRPr="00743964">
        <w:rPr>
          <w:sz w:val="27"/>
          <w:szCs w:val="27"/>
          <w:highlight w:val="green"/>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8F75DF" w:rsidRPr="008F75DF" w:rsidRDefault="008F75DF" w:rsidP="008F75DF">
      <w:pPr>
        <w:pStyle w:val="a3"/>
        <w:spacing w:before="0" w:beforeAutospacing="0" w:after="0" w:afterAutospacing="0"/>
        <w:ind w:firstLine="709"/>
        <w:jc w:val="both"/>
        <w:rPr>
          <w:sz w:val="27"/>
          <w:szCs w:val="27"/>
        </w:rPr>
      </w:pPr>
      <w:r w:rsidRPr="00743964">
        <w:rPr>
          <w:sz w:val="27"/>
          <w:szCs w:val="27"/>
          <w:highlight w:val="green"/>
        </w:rPr>
        <w:t xml:space="preserve">8. Запрещается оптовая и розничная торговля </w:t>
      </w:r>
      <w:proofErr w:type="spellStart"/>
      <w:r w:rsidRPr="00743964">
        <w:rPr>
          <w:sz w:val="27"/>
          <w:szCs w:val="27"/>
          <w:highlight w:val="green"/>
        </w:rPr>
        <w:t>насваем</w:t>
      </w:r>
      <w:proofErr w:type="spellEnd"/>
      <w:r w:rsidRPr="00743964">
        <w:rPr>
          <w:sz w:val="27"/>
          <w:szCs w:val="27"/>
          <w:highlight w:val="green"/>
        </w:rPr>
        <w:t>.</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lastRenderedPageBreak/>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Не допускается потребление табака несовершеннолетними.</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w:t>
      </w:r>
      <w:proofErr w:type="gramEnd"/>
      <w:r w:rsidRPr="008F75DF">
        <w:rPr>
          <w:sz w:val="27"/>
          <w:szCs w:val="27"/>
        </w:rPr>
        <w:t xml:space="preserve">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lastRenderedPageBreak/>
        <w:t>2) проведение санитарно-эпидемиологических исследований масштабов потребления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2. </w:t>
      </w:r>
      <w:proofErr w:type="gramStart"/>
      <w:r w:rsidRPr="008F75DF">
        <w:rPr>
          <w:sz w:val="27"/>
          <w:szCs w:val="27"/>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w:t>
      </w:r>
      <w:proofErr w:type="gramEnd"/>
      <w:r w:rsidRPr="008F75DF">
        <w:rPr>
          <w:sz w:val="27"/>
          <w:szCs w:val="27"/>
        </w:rP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w:t>
      </w:r>
      <w:proofErr w:type="gramStart"/>
      <w:r w:rsidRPr="008F75DF">
        <w:rPr>
          <w:sz w:val="27"/>
          <w:szCs w:val="27"/>
        </w:rPr>
        <w:t>и</w:t>
      </w:r>
      <w:proofErr w:type="gramEnd"/>
      <w:r w:rsidRPr="008F75DF">
        <w:rPr>
          <w:sz w:val="27"/>
          <w:szCs w:val="27"/>
        </w:rPr>
        <w:t xml:space="preserve">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8F75DF" w:rsidRPr="008F75DF" w:rsidRDefault="008F75DF" w:rsidP="008F75DF">
      <w:pPr>
        <w:pStyle w:val="a3"/>
        <w:spacing w:before="0" w:beforeAutospacing="0" w:after="0" w:afterAutospacing="0"/>
        <w:ind w:firstLine="709"/>
        <w:jc w:val="both"/>
        <w:rPr>
          <w:sz w:val="27"/>
          <w:szCs w:val="27"/>
        </w:rPr>
      </w:pPr>
      <w:proofErr w:type="gramStart"/>
      <w:r w:rsidRPr="008F75DF">
        <w:rPr>
          <w:sz w:val="27"/>
          <w:szCs w:val="27"/>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roofErr w:type="gramEnd"/>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8F75DF" w:rsidRP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23. Ответственность за нарушение настоящего Федерального закона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 xml:space="preserve">За нарушение законодательства в сфере охраны здоровья граждан от воздействия окружающего табачного дыма и последствий потребления табака </w:t>
      </w:r>
      <w:r w:rsidRPr="008F75DF">
        <w:rPr>
          <w:sz w:val="27"/>
          <w:szCs w:val="27"/>
        </w:rPr>
        <w:lastRenderedPageBreak/>
        <w:t>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 xml:space="preserve">Статья 24. Признание </w:t>
      </w:r>
      <w:proofErr w:type="gramStart"/>
      <w:r w:rsidRPr="008F75DF">
        <w:rPr>
          <w:b/>
          <w:bCs/>
          <w:sz w:val="27"/>
          <w:szCs w:val="27"/>
        </w:rPr>
        <w:t>утратившими</w:t>
      </w:r>
      <w:proofErr w:type="gramEnd"/>
      <w:r w:rsidRPr="008F75DF">
        <w:rPr>
          <w:b/>
          <w:bCs/>
          <w:sz w:val="27"/>
          <w:szCs w:val="27"/>
        </w:rPr>
        <w:t xml:space="preserve"> силу законодательных актов (отдельных положений законодательных актов) Российской Федерации</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Признать утратившими силу:</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Федеральный закон от 10 июля 2001 года N 87-ФЗ "Об ограничении курения табака" (Собрание законодательства Российской Федерации, 2001, N 29, ст. 2942);</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Статья 25. Вступление в силу настоящего Федерального закона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2. Статья 13 настоящего Федерального закона вступает в силу с 1 января 2014 года.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8F75DF" w:rsidRPr="008F75DF" w:rsidRDefault="008F75DF" w:rsidP="008F75DF">
      <w:pPr>
        <w:pStyle w:val="a3"/>
        <w:spacing w:before="0" w:beforeAutospacing="0" w:after="0" w:afterAutospacing="0"/>
        <w:ind w:firstLine="709"/>
        <w:jc w:val="both"/>
        <w:rPr>
          <w:sz w:val="27"/>
          <w:szCs w:val="27"/>
        </w:rPr>
      </w:pPr>
      <w:r w:rsidRPr="008F75DF">
        <w:rPr>
          <w:sz w:val="27"/>
          <w:szCs w:val="27"/>
        </w:rPr>
        <w:t>4. Пункты 1 и 2 части 1 и часть 2 статьи 18 настоящего Федерального закона вступают в силу с 1 января 2017 года.</w:t>
      </w:r>
    </w:p>
    <w:p w:rsidR="008F75DF" w:rsidRDefault="008F75DF" w:rsidP="008F75DF">
      <w:pPr>
        <w:pStyle w:val="a3"/>
        <w:spacing w:before="0" w:beforeAutospacing="0" w:after="0" w:afterAutospacing="0"/>
        <w:ind w:firstLine="709"/>
        <w:jc w:val="both"/>
        <w:rPr>
          <w:b/>
          <w:bCs/>
          <w:sz w:val="27"/>
          <w:szCs w:val="27"/>
        </w:rPr>
      </w:pP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Президент Российской Федерации</w:t>
      </w:r>
    </w:p>
    <w:p w:rsidR="008F75DF" w:rsidRPr="008F75DF" w:rsidRDefault="008F75DF" w:rsidP="008F75DF">
      <w:pPr>
        <w:pStyle w:val="a3"/>
        <w:spacing w:before="0" w:beforeAutospacing="0" w:after="0" w:afterAutospacing="0"/>
        <w:ind w:firstLine="709"/>
        <w:jc w:val="both"/>
        <w:rPr>
          <w:sz w:val="27"/>
          <w:szCs w:val="27"/>
        </w:rPr>
      </w:pPr>
      <w:r w:rsidRPr="008F75DF">
        <w:rPr>
          <w:b/>
          <w:bCs/>
          <w:sz w:val="27"/>
          <w:szCs w:val="27"/>
        </w:rPr>
        <w:t>В. Путин</w:t>
      </w:r>
    </w:p>
    <w:p w:rsidR="00640AA2" w:rsidRPr="008F75DF" w:rsidRDefault="00640AA2" w:rsidP="008F75DF">
      <w:pPr>
        <w:spacing w:after="0" w:line="240" w:lineRule="auto"/>
        <w:ind w:firstLine="709"/>
        <w:jc w:val="both"/>
        <w:rPr>
          <w:sz w:val="27"/>
          <w:szCs w:val="27"/>
        </w:rPr>
      </w:pPr>
    </w:p>
    <w:sectPr w:rsidR="00640AA2" w:rsidRPr="008F75DF" w:rsidSect="008F75DF">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CE7"/>
    <w:rsid w:val="00312CE7"/>
    <w:rsid w:val="00640AA2"/>
    <w:rsid w:val="00743964"/>
    <w:rsid w:val="008F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F75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F75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F75D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F75DF"/>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F75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F75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F75D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F75DF"/>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816299">
      <w:bodyDiv w:val="1"/>
      <w:marLeft w:val="0"/>
      <w:marRight w:val="0"/>
      <w:marTop w:val="0"/>
      <w:marBottom w:val="0"/>
      <w:divBdr>
        <w:top w:val="none" w:sz="0" w:space="0" w:color="auto"/>
        <w:left w:val="none" w:sz="0" w:space="0" w:color="auto"/>
        <w:bottom w:val="none" w:sz="0" w:space="0" w:color="auto"/>
        <w:right w:val="none" w:sz="0" w:space="0" w:color="auto"/>
      </w:divBdr>
      <w:divsChild>
        <w:div w:id="892500207">
          <w:marLeft w:val="0"/>
          <w:marRight w:val="0"/>
          <w:marTop w:val="0"/>
          <w:marBottom w:val="0"/>
          <w:divBdr>
            <w:top w:val="none" w:sz="0" w:space="0" w:color="auto"/>
            <w:left w:val="none" w:sz="0" w:space="0" w:color="auto"/>
            <w:bottom w:val="none" w:sz="0" w:space="0" w:color="auto"/>
            <w:right w:val="none" w:sz="0" w:space="0" w:color="auto"/>
          </w:divBdr>
          <w:divsChild>
            <w:div w:id="935791148">
              <w:marLeft w:val="0"/>
              <w:marRight w:val="0"/>
              <w:marTop w:val="0"/>
              <w:marBottom w:val="0"/>
              <w:divBdr>
                <w:top w:val="none" w:sz="0" w:space="0" w:color="auto"/>
                <w:left w:val="none" w:sz="0" w:space="0" w:color="auto"/>
                <w:bottom w:val="none" w:sz="0" w:space="0" w:color="auto"/>
                <w:right w:val="none" w:sz="0" w:space="0" w:color="auto"/>
              </w:divBdr>
              <w:divsChild>
                <w:div w:id="1244216449">
                  <w:marLeft w:val="0"/>
                  <w:marRight w:val="0"/>
                  <w:marTop w:val="0"/>
                  <w:marBottom w:val="0"/>
                  <w:divBdr>
                    <w:top w:val="none" w:sz="0" w:space="0" w:color="auto"/>
                    <w:left w:val="none" w:sz="0" w:space="0" w:color="auto"/>
                    <w:bottom w:val="none" w:sz="0" w:space="0" w:color="auto"/>
                    <w:right w:val="none" w:sz="0" w:space="0" w:color="auto"/>
                  </w:divBdr>
                  <w:divsChild>
                    <w:div w:id="1310477509">
                      <w:marLeft w:val="0"/>
                      <w:marRight w:val="0"/>
                      <w:marTop w:val="0"/>
                      <w:marBottom w:val="0"/>
                      <w:divBdr>
                        <w:top w:val="none" w:sz="0" w:space="0" w:color="auto"/>
                        <w:left w:val="none" w:sz="0" w:space="0" w:color="auto"/>
                        <w:bottom w:val="none" w:sz="0" w:space="0" w:color="auto"/>
                        <w:right w:val="none" w:sz="0" w:space="0" w:color="auto"/>
                      </w:divBdr>
                      <w:divsChild>
                        <w:div w:id="1699424784">
                          <w:marLeft w:val="0"/>
                          <w:marRight w:val="0"/>
                          <w:marTop w:val="0"/>
                          <w:marBottom w:val="0"/>
                          <w:divBdr>
                            <w:top w:val="none" w:sz="0" w:space="0" w:color="auto"/>
                            <w:left w:val="none" w:sz="0" w:space="0" w:color="auto"/>
                            <w:bottom w:val="none" w:sz="0" w:space="0" w:color="auto"/>
                            <w:right w:val="none" w:sz="0" w:space="0" w:color="auto"/>
                          </w:divBdr>
                          <w:divsChild>
                            <w:div w:id="1142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069474">
      <w:bodyDiv w:val="1"/>
      <w:marLeft w:val="0"/>
      <w:marRight w:val="0"/>
      <w:marTop w:val="0"/>
      <w:marBottom w:val="0"/>
      <w:divBdr>
        <w:top w:val="none" w:sz="0" w:space="0" w:color="auto"/>
        <w:left w:val="none" w:sz="0" w:space="0" w:color="auto"/>
        <w:bottom w:val="none" w:sz="0" w:space="0" w:color="auto"/>
        <w:right w:val="none" w:sz="0" w:space="0" w:color="auto"/>
      </w:divBdr>
      <w:divsChild>
        <w:div w:id="1318656677">
          <w:marLeft w:val="0"/>
          <w:marRight w:val="0"/>
          <w:marTop w:val="0"/>
          <w:marBottom w:val="0"/>
          <w:divBdr>
            <w:top w:val="none" w:sz="0" w:space="0" w:color="auto"/>
            <w:left w:val="none" w:sz="0" w:space="0" w:color="auto"/>
            <w:bottom w:val="none" w:sz="0" w:space="0" w:color="auto"/>
            <w:right w:val="none" w:sz="0" w:space="0" w:color="auto"/>
          </w:divBdr>
          <w:divsChild>
            <w:div w:id="251934222">
              <w:marLeft w:val="0"/>
              <w:marRight w:val="0"/>
              <w:marTop w:val="0"/>
              <w:marBottom w:val="0"/>
              <w:divBdr>
                <w:top w:val="none" w:sz="0" w:space="0" w:color="auto"/>
                <w:left w:val="none" w:sz="0" w:space="0" w:color="auto"/>
                <w:bottom w:val="none" w:sz="0" w:space="0" w:color="auto"/>
                <w:right w:val="none" w:sz="0" w:space="0" w:color="auto"/>
              </w:divBdr>
              <w:divsChild>
                <w:div w:id="1214077181">
                  <w:marLeft w:val="0"/>
                  <w:marRight w:val="0"/>
                  <w:marTop w:val="0"/>
                  <w:marBottom w:val="0"/>
                  <w:divBdr>
                    <w:top w:val="none" w:sz="0" w:space="0" w:color="auto"/>
                    <w:left w:val="none" w:sz="0" w:space="0" w:color="auto"/>
                    <w:bottom w:val="none" w:sz="0" w:space="0" w:color="auto"/>
                    <w:right w:val="none" w:sz="0" w:space="0" w:color="auto"/>
                  </w:divBdr>
                  <w:divsChild>
                    <w:div w:id="2020041183">
                      <w:marLeft w:val="0"/>
                      <w:marRight w:val="0"/>
                      <w:marTop w:val="0"/>
                      <w:marBottom w:val="0"/>
                      <w:divBdr>
                        <w:top w:val="none" w:sz="0" w:space="0" w:color="auto"/>
                        <w:left w:val="none" w:sz="0" w:space="0" w:color="auto"/>
                        <w:bottom w:val="none" w:sz="0" w:space="0" w:color="auto"/>
                        <w:right w:val="none" w:sz="0" w:space="0" w:color="auto"/>
                      </w:divBdr>
                      <w:divsChild>
                        <w:div w:id="1148666321">
                          <w:marLeft w:val="0"/>
                          <w:marRight w:val="0"/>
                          <w:marTop w:val="0"/>
                          <w:marBottom w:val="0"/>
                          <w:divBdr>
                            <w:top w:val="none" w:sz="0" w:space="0" w:color="auto"/>
                            <w:left w:val="none" w:sz="0" w:space="0" w:color="auto"/>
                            <w:bottom w:val="none" w:sz="0" w:space="0" w:color="auto"/>
                            <w:right w:val="none" w:sz="0" w:space="0" w:color="auto"/>
                          </w:divBdr>
                          <w:divsChild>
                            <w:div w:id="454760284">
                              <w:marLeft w:val="0"/>
                              <w:marRight w:val="0"/>
                              <w:marTop w:val="0"/>
                              <w:marBottom w:val="0"/>
                              <w:divBdr>
                                <w:top w:val="none" w:sz="0" w:space="0" w:color="auto"/>
                                <w:left w:val="none" w:sz="0" w:space="0" w:color="auto"/>
                                <w:bottom w:val="none" w:sz="0" w:space="0" w:color="auto"/>
                                <w:right w:val="none" w:sz="0" w:space="0" w:color="auto"/>
                              </w:divBdr>
                            </w:div>
                            <w:div w:id="83993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C6856-2046-40A5-9421-E3CB2215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6990</Words>
  <Characters>39845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Пухова</dc:creator>
  <cp:lastModifiedBy>Пухова</cp:lastModifiedBy>
  <cp:revision>3</cp:revision>
  <dcterms:created xsi:type="dcterms:W3CDTF">2013-04-08T05:50:00Z</dcterms:created>
  <dcterms:modified xsi:type="dcterms:W3CDTF">2013-04-08T05:52:00Z</dcterms:modified>
</cp:coreProperties>
</file>